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36C985" w14:textId="77777777" w:rsidR="00026B8D" w:rsidRDefault="00026B8D" w:rsidP="00213480">
      <w:pPr>
        <w:spacing w:after="0" w:line="480" w:lineRule="auto"/>
        <w:jc w:val="center"/>
        <w:rPr>
          <w:rFonts w:ascii="Times New Roman" w:hAnsi="Times New Roman" w:cs="Times New Roman"/>
          <w:sz w:val="24"/>
          <w:szCs w:val="24"/>
        </w:rPr>
      </w:pPr>
    </w:p>
    <w:p w14:paraId="3965739F" w14:textId="77777777" w:rsidR="00026B8D" w:rsidRDefault="00026B8D" w:rsidP="00213480">
      <w:pPr>
        <w:spacing w:after="0" w:line="480" w:lineRule="auto"/>
        <w:jc w:val="center"/>
        <w:rPr>
          <w:rFonts w:ascii="Times New Roman" w:hAnsi="Times New Roman" w:cs="Times New Roman"/>
          <w:sz w:val="24"/>
          <w:szCs w:val="24"/>
        </w:rPr>
      </w:pPr>
    </w:p>
    <w:p w14:paraId="2DFABAE0" w14:textId="77777777" w:rsidR="00026B8D" w:rsidRDefault="00026B8D" w:rsidP="00213480">
      <w:pPr>
        <w:spacing w:after="0" w:line="480" w:lineRule="auto"/>
        <w:jc w:val="center"/>
        <w:rPr>
          <w:rFonts w:ascii="Times New Roman" w:hAnsi="Times New Roman" w:cs="Times New Roman"/>
          <w:sz w:val="24"/>
          <w:szCs w:val="24"/>
        </w:rPr>
      </w:pPr>
    </w:p>
    <w:p w14:paraId="588689B9" w14:textId="77777777" w:rsidR="00026B8D" w:rsidRDefault="00026B8D" w:rsidP="00213480">
      <w:pPr>
        <w:spacing w:after="0" w:line="480" w:lineRule="auto"/>
        <w:jc w:val="center"/>
        <w:rPr>
          <w:rFonts w:ascii="Times New Roman" w:hAnsi="Times New Roman" w:cs="Times New Roman"/>
          <w:sz w:val="24"/>
          <w:szCs w:val="24"/>
        </w:rPr>
      </w:pPr>
    </w:p>
    <w:p w14:paraId="0B5BCAEA" w14:textId="77777777" w:rsidR="00026B8D" w:rsidRDefault="00026B8D" w:rsidP="00213480">
      <w:pPr>
        <w:spacing w:after="0" w:line="480" w:lineRule="auto"/>
        <w:jc w:val="center"/>
        <w:rPr>
          <w:rFonts w:ascii="Times New Roman" w:hAnsi="Times New Roman" w:cs="Times New Roman"/>
          <w:sz w:val="24"/>
          <w:szCs w:val="24"/>
        </w:rPr>
      </w:pPr>
    </w:p>
    <w:p w14:paraId="76554545" w14:textId="77777777" w:rsidR="00026B8D" w:rsidRDefault="00026B8D" w:rsidP="00213480">
      <w:pPr>
        <w:spacing w:after="0" w:line="480" w:lineRule="auto"/>
        <w:jc w:val="center"/>
        <w:rPr>
          <w:rFonts w:ascii="Times New Roman" w:hAnsi="Times New Roman" w:cs="Times New Roman"/>
          <w:sz w:val="24"/>
          <w:szCs w:val="24"/>
        </w:rPr>
      </w:pPr>
    </w:p>
    <w:p w14:paraId="3FDEC225" w14:textId="77777777" w:rsidR="00026B8D" w:rsidRDefault="00026B8D" w:rsidP="00213480">
      <w:pPr>
        <w:spacing w:after="0" w:line="480" w:lineRule="auto"/>
        <w:jc w:val="center"/>
        <w:rPr>
          <w:rFonts w:ascii="Times New Roman" w:hAnsi="Times New Roman" w:cs="Times New Roman"/>
          <w:sz w:val="24"/>
          <w:szCs w:val="24"/>
        </w:rPr>
      </w:pPr>
    </w:p>
    <w:p w14:paraId="02639BAC" w14:textId="77777777" w:rsidR="00026B8D" w:rsidRDefault="00026B8D" w:rsidP="00213480">
      <w:pPr>
        <w:spacing w:after="0" w:line="480" w:lineRule="auto"/>
        <w:jc w:val="center"/>
        <w:rPr>
          <w:rFonts w:ascii="Times New Roman" w:hAnsi="Times New Roman" w:cs="Times New Roman"/>
          <w:sz w:val="24"/>
          <w:szCs w:val="24"/>
        </w:rPr>
      </w:pPr>
    </w:p>
    <w:p w14:paraId="3C71FACB" w14:textId="77777777" w:rsidR="00026B8D" w:rsidRDefault="00026B8D" w:rsidP="00213480">
      <w:pPr>
        <w:spacing w:after="0" w:line="480" w:lineRule="auto"/>
        <w:jc w:val="center"/>
        <w:rPr>
          <w:rFonts w:ascii="Times New Roman" w:hAnsi="Times New Roman" w:cs="Times New Roman"/>
          <w:sz w:val="24"/>
          <w:szCs w:val="24"/>
        </w:rPr>
      </w:pPr>
    </w:p>
    <w:p w14:paraId="0573BAD3" w14:textId="77777777" w:rsidR="00026B8D" w:rsidRDefault="00026B8D" w:rsidP="00213480">
      <w:pPr>
        <w:spacing w:after="0" w:line="480" w:lineRule="auto"/>
        <w:jc w:val="center"/>
        <w:rPr>
          <w:rFonts w:ascii="Times New Roman" w:hAnsi="Times New Roman" w:cs="Times New Roman"/>
          <w:sz w:val="24"/>
          <w:szCs w:val="24"/>
        </w:rPr>
      </w:pPr>
    </w:p>
    <w:p w14:paraId="4259B999" w14:textId="7BAF0C31" w:rsidR="004118E6" w:rsidRDefault="00026B8D" w:rsidP="00213480">
      <w:pPr>
        <w:spacing w:after="0" w:line="480" w:lineRule="auto"/>
        <w:jc w:val="center"/>
        <w:rPr>
          <w:rFonts w:ascii="Times New Roman" w:hAnsi="Times New Roman" w:cs="Times New Roman"/>
          <w:sz w:val="24"/>
          <w:szCs w:val="24"/>
        </w:rPr>
      </w:pPr>
      <w:r w:rsidRPr="00026B8D">
        <w:rPr>
          <w:rFonts w:ascii="Times New Roman" w:hAnsi="Times New Roman" w:cs="Times New Roman"/>
          <w:sz w:val="24"/>
          <w:szCs w:val="24"/>
        </w:rPr>
        <w:t xml:space="preserve">RESULTS   </w:t>
      </w:r>
    </w:p>
    <w:p w14:paraId="09A50C4A" w14:textId="227F836E" w:rsidR="00026B8D" w:rsidRDefault="00026B8D" w:rsidP="002134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0E1D56D" w14:textId="6E2DDA80" w:rsidR="00026B8D" w:rsidRDefault="00026B8D" w:rsidP="002134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0244C05" w14:textId="3B854ED5" w:rsidR="00026B8D" w:rsidRDefault="00026B8D" w:rsidP="00213480">
      <w:pPr>
        <w:spacing w:after="0" w:line="480" w:lineRule="auto"/>
        <w:jc w:val="center"/>
        <w:rPr>
          <w:rFonts w:ascii="Times New Roman" w:hAnsi="Times New Roman" w:cs="Times New Roman"/>
          <w:sz w:val="24"/>
          <w:szCs w:val="24"/>
        </w:rPr>
      </w:pPr>
    </w:p>
    <w:p w14:paraId="042E1454" w14:textId="76CE90E9" w:rsidR="00026B8D" w:rsidRDefault="00026B8D" w:rsidP="00213480">
      <w:pPr>
        <w:spacing w:after="0" w:line="480" w:lineRule="auto"/>
        <w:jc w:val="center"/>
        <w:rPr>
          <w:rFonts w:ascii="Times New Roman" w:hAnsi="Times New Roman" w:cs="Times New Roman"/>
          <w:sz w:val="24"/>
          <w:szCs w:val="24"/>
        </w:rPr>
      </w:pPr>
    </w:p>
    <w:p w14:paraId="6D9A35E6" w14:textId="5012B11D" w:rsidR="00026B8D" w:rsidRDefault="00026B8D" w:rsidP="00213480">
      <w:pPr>
        <w:spacing w:after="0" w:line="480" w:lineRule="auto"/>
        <w:jc w:val="center"/>
        <w:rPr>
          <w:rFonts w:ascii="Times New Roman" w:hAnsi="Times New Roman" w:cs="Times New Roman"/>
          <w:sz w:val="24"/>
          <w:szCs w:val="24"/>
        </w:rPr>
      </w:pPr>
    </w:p>
    <w:p w14:paraId="78218969" w14:textId="39A18638" w:rsidR="00026B8D" w:rsidRDefault="00026B8D" w:rsidP="00213480">
      <w:pPr>
        <w:spacing w:after="0" w:line="480" w:lineRule="auto"/>
        <w:jc w:val="center"/>
        <w:rPr>
          <w:rFonts w:ascii="Times New Roman" w:hAnsi="Times New Roman" w:cs="Times New Roman"/>
          <w:sz w:val="24"/>
          <w:szCs w:val="24"/>
        </w:rPr>
      </w:pPr>
    </w:p>
    <w:p w14:paraId="04A6DC9A" w14:textId="1069B3A6" w:rsidR="00026B8D" w:rsidRDefault="00026B8D" w:rsidP="00213480">
      <w:pPr>
        <w:spacing w:after="0" w:line="480" w:lineRule="auto"/>
        <w:jc w:val="center"/>
        <w:rPr>
          <w:rFonts w:ascii="Times New Roman" w:hAnsi="Times New Roman" w:cs="Times New Roman"/>
          <w:sz w:val="24"/>
          <w:szCs w:val="24"/>
        </w:rPr>
      </w:pPr>
    </w:p>
    <w:p w14:paraId="421DA785" w14:textId="06B06659" w:rsidR="00026B8D" w:rsidRDefault="00026B8D" w:rsidP="00213480">
      <w:pPr>
        <w:spacing w:after="0" w:line="480" w:lineRule="auto"/>
        <w:jc w:val="center"/>
        <w:rPr>
          <w:rFonts w:ascii="Times New Roman" w:hAnsi="Times New Roman" w:cs="Times New Roman"/>
          <w:sz w:val="24"/>
          <w:szCs w:val="24"/>
        </w:rPr>
      </w:pPr>
    </w:p>
    <w:p w14:paraId="38530D52" w14:textId="6532C3FA" w:rsidR="00026B8D" w:rsidRDefault="00026B8D" w:rsidP="00213480">
      <w:pPr>
        <w:spacing w:after="0" w:line="480" w:lineRule="auto"/>
        <w:jc w:val="center"/>
        <w:rPr>
          <w:rFonts w:ascii="Times New Roman" w:hAnsi="Times New Roman" w:cs="Times New Roman"/>
          <w:sz w:val="24"/>
          <w:szCs w:val="24"/>
        </w:rPr>
      </w:pPr>
    </w:p>
    <w:p w14:paraId="679528B5" w14:textId="60478E41" w:rsidR="00026B8D" w:rsidRDefault="00026B8D" w:rsidP="00213480">
      <w:pPr>
        <w:spacing w:after="0" w:line="480" w:lineRule="auto"/>
        <w:jc w:val="center"/>
        <w:rPr>
          <w:rFonts w:ascii="Times New Roman" w:hAnsi="Times New Roman" w:cs="Times New Roman"/>
          <w:sz w:val="24"/>
          <w:szCs w:val="24"/>
        </w:rPr>
      </w:pPr>
    </w:p>
    <w:p w14:paraId="7A6B38FC" w14:textId="0DA7E3E9" w:rsidR="00026B8D" w:rsidRDefault="00026B8D" w:rsidP="00213480">
      <w:pPr>
        <w:spacing w:after="0" w:line="480" w:lineRule="auto"/>
        <w:rPr>
          <w:rFonts w:ascii="Times New Roman" w:hAnsi="Times New Roman" w:cs="Times New Roman"/>
          <w:sz w:val="24"/>
          <w:szCs w:val="24"/>
        </w:rPr>
      </w:pPr>
    </w:p>
    <w:p w14:paraId="7CDF19EA" w14:textId="77777777" w:rsidR="00213480" w:rsidRDefault="00213480" w:rsidP="00213480">
      <w:pPr>
        <w:spacing w:after="0" w:line="480" w:lineRule="auto"/>
        <w:rPr>
          <w:rFonts w:ascii="Times New Roman" w:hAnsi="Times New Roman" w:cs="Times New Roman"/>
          <w:sz w:val="24"/>
          <w:szCs w:val="24"/>
        </w:rPr>
      </w:pPr>
    </w:p>
    <w:p w14:paraId="062126DB" w14:textId="33CBF652" w:rsidR="00B56733" w:rsidRPr="00B56733" w:rsidRDefault="00B56733" w:rsidP="00213480">
      <w:pPr>
        <w:spacing w:after="0" w:line="480" w:lineRule="auto"/>
        <w:jc w:val="center"/>
        <w:rPr>
          <w:rFonts w:ascii="Times New Roman" w:hAnsi="Times New Roman" w:cs="Times New Roman"/>
          <w:b/>
          <w:sz w:val="24"/>
          <w:szCs w:val="24"/>
        </w:rPr>
      </w:pPr>
      <w:r w:rsidRPr="00B56733">
        <w:rPr>
          <w:rFonts w:ascii="Times New Roman" w:hAnsi="Times New Roman" w:cs="Times New Roman"/>
          <w:b/>
          <w:sz w:val="24"/>
          <w:szCs w:val="24"/>
        </w:rPr>
        <w:lastRenderedPageBreak/>
        <w:t>Results</w:t>
      </w:r>
    </w:p>
    <w:p w14:paraId="54A2343D" w14:textId="41166E85" w:rsidR="00280432" w:rsidRDefault="00B56733" w:rsidP="00213480">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C</w:t>
      </w:r>
      <w:r w:rsidRPr="00B56733">
        <w:rPr>
          <w:rFonts w:ascii="Times New Roman" w:hAnsi="Times New Roman" w:cs="Times New Roman"/>
          <w:bCs/>
          <w:sz w:val="24"/>
          <w:szCs w:val="24"/>
        </w:rPr>
        <w:t>ollege students were told that they would be rewarded for every hour of studying in a day. The students in treatment I were rewarded with their favorite cookies. In treatment II, students were rewarded with their favorite candies. In treatment III, students were rewarded with their favorite potato chips. The raw scores in the problem represent the number of hours participants in each group reported that they studied after being promised the reward</w:t>
      </w:r>
      <w:r>
        <w:rPr>
          <w:rFonts w:ascii="Times New Roman" w:hAnsi="Times New Roman" w:cs="Times New Roman"/>
          <w:bCs/>
          <w:sz w:val="24"/>
          <w:szCs w:val="24"/>
        </w:rPr>
        <w:t xml:space="preserve">. One-way analysis of variance (ANOVA) was used in the analysis of the data. ANOVA is used to determine whether there are any </w:t>
      </w:r>
      <w:r w:rsidRPr="00B56733">
        <w:rPr>
          <w:rFonts w:ascii="Times New Roman" w:hAnsi="Times New Roman" w:cs="Times New Roman"/>
          <w:bCs/>
          <w:sz w:val="24"/>
          <w:szCs w:val="24"/>
        </w:rPr>
        <w:t>statistically significant differences between the means of two or more independent</w:t>
      </w:r>
      <w:r w:rsidR="006C331F">
        <w:rPr>
          <w:rFonts w:ascii="Times New Roman" w:hAnsi="Times New Roman" w:cs="Times New Roman"/>
          <w:bCs/>
          <w:sz w:val="24"/>
          <w:szCs w:val="24"/>
        </w:rPr>
        <w:t xml:space="preserve"> groups.</w:t>
      </w:r>
      <w:r w:rsidR="00280432">
        <w:rPr>
          <w:rFonts w:ascii="Times New Roman" w:hAnsi="Times New Roman" w:cs="Times New Roman"/>
          <w:bCs/>
          <w:sz w:val="24"/>
          <w:szCs w:val="24"/>
        </w:rPr>
        <w:t xml:space="preserve"> </w:t>
      </w:r>
    </w:p>
    <w:p w14:paraId="391B9A77" w14:textId="71727E6C" w:rsidR="004410F0" w:rsidRPr="004410F0" w:rsidRDefault="007868FF" w:rsidP="004410F0">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Type 1 error occurs when the null hypothesis is true but rejected and </w:t>
      </w:r>
      <w:r w:rsidR="00A417A4">
        <w:rPr>
          <w:rFonts w:ascii="Times New Roman" w:hAnsi="Times New Roman" w:cs="Times New Roman"/>
          <w:bCs/>
          <w:sz w:val="24"/>
          <w:szCs w:val="24"/>
        </w:rPr>
        <w:t>its</w:t>
      </w:r>
      <w:r w:rsidR="006361CB" w:rsidRPr="006361CB">
        <w:rPr>
          <w:rFonts w:ascii="Times New Roman" w:hAnsi="Times New Roman" w:cs="Times New Roman"/>
          <w:bCs/>
          <w:sz w:val="24"/>
          <w:szCs w:val="24"/>
        </w:rPr>
        <w:t xml:space="preserve"> probability</w:t>
      </w:r>
      <w:r w:rsidR="00B56733">
        <w:rPr>
          <w:rFonts w:ascii="Times New Roman" w:hAnsi="Times New Roman" w:cs="Times New Roman"/>
          <w:bCs/>
          <w:sz w:val="24"/>
          <w:szCs w:val="24"/>
        </w:rPr>
        <w:t xml:space="preserve"> </w:t>
      </w:r>
      <w:r w:rsidR="006361CB">
        <w:rPr>
          <w:rFonts w:ascii="Times New Roman" w:hAnsi="Times New Roman" w:cs="Times New Roman"/>
          <w:bCs/>
          <w:sz w:val="24"/>
          <w:szCs w:val="24"/>
        </w:rPr>
        <w:t>is</w:t>
      </w:r>
      <w:r>
        <w:rPr>
          <w:rFonts w:ascii="Times New Roman" w:hAnsi="Times New Roman" w:cs="Times New Roman"/>
          <w:bCs/>
          <w:sz w:val="24"/>
          <w:szCs w:val="24"/>
        </w:rPr>
        <w:t xml:space="preserve"> given by</w:t>
      </w:r>
      <w:r w:rsidR="006361CB">
        <w:rPr>
          <w:rFonts w:ascii="Times New Roman" w:hAnsi="Times New Roman" w:cs="Times New Roman"/>
          <w:bCs/>
          <w:sz w:val="24"/>
          <w:szCs w:val="24"/>
        </w:rPr>
        <w:t xml:space="preserve"> α which is equal to 0.05.</w:t>
      </w:r>
      <w:r w:rsidR="00A4264D">
        <w:rPr>
          <w:rFonts w:ascii="Times New Roman" w:hAnsi="Times New Roman" w:cs="Times New Roman"/>
          <w:bCs/>
          <w:sz w:val="24"/>
          <w:szCs w:val="24"/>
        </w:rPr>
        <w:t xml:space="preserve"> When the omnibus null hypothesis is rejected, the conclusion is that at least one population mea</w:t>
      </w:r>
      <w:r w:rsidR="001E7AA2">
        <w:rPr>
          <w:rFonts w:ascii="Times New Roman" w:hAnsi="Times New Roman" w:cs="Times New Roman"/>
          <w:bCs/>
          <w:sz w:val="24"/>
          <w:szCs w:val="24"/>
        </w:rPr>
        <w:t>n</w:t>
      </w:r>
      <w:r w:rsidR="00A4264D">
        <w:rPr>
          <w:rFonts w:ascii="Times New Roman" w:hAnsi="Times New Roman" w:cs="Times New Roman"/>
          <w:bCs/>
          <w:sz w:val="24"/>
          <w:szCs w:val="24"/>
        </w:rPr>
        <w:t xml:space="preserve"> is different fr</w:t>
      </w:r>
      <w:r w:rsidR="001E7AA2">
        <w:rPr>
          <w:rFonts w:ascii="Times New Roman" w:hAnsi="Times New Roman" w:cs="Times New Roman"/>
          <w:bCs/>
          <w:sz w:val="24"/>
          <w:szCs w:val="24"/>
        </w:rPr>
        <w:t xml:space="preserve">om at least one other mean. </w:t>
      </w:r>
      <w:r w:rsidR="00A4264D">
        <w:rPr>
          <w:rFonts w:ascii="Times New Roman" w:hAnsi="Times New Roman" w:cs="Times New Roman"/>
          <w:bCs/>
          <w:sz w:val="24"/>
          <w:szCs w:val="24"/>
        </w:rPr>
        <w:t xml:space="preserve"> </w:t>
      </w:r>
      <w:r w:rsidR="0096193F">
        <w:rPr>
          <w:rFonts w:ascii="Times New Roman" w:hAnsi="Times New Roman" w:cs="Times New Roman"/>
          <w:bCs/>
          <w:sz w:val="24"/>
          <w:szCs w:val="24"/>
        </w:rPr>
        <w:t xml:space="preserve">It however, </w:t>
      </w:r>
      <w:r w:rsidR="0096193F" w:rsidRPr="0096193F">
        <w:rPr>
          <w:rFonts w:ascii="Times New Roman" w:hAnsi="Times New Roman" w:cs="Times New Roman"/>
          <w:bCs/>
          <w:sz w:val="24"/>
          <w:szCs w:val="24"/>
        </w:rPr>
        <w:t>cannot tell you which specific groups were statistically significantly different from each other; it only tells you that at least two groups were different</w:t>
      </w:r>
      <w:r w:rsidR="00223741">
        <w:rPr>
          <w:rFonts w:ascii="Times New Roman" w:hAnsi="Times New Roman" w:cs="Times New Roman"/>
          <w:bCs/>
          <w:sz w:val="24"/>
          <w:szCs w:val="24"/>
        </w:rPr>
        <w:t xml:space="preserve">. </w:t>
      </w:r>
      <w:r w:rsidR="00223741" w:rsidRPr="00223741">
        <w:rPr>
          <w:rFonts w:ascii="Times New Roman" w:hAnsi="Times New Roman" w:cs="Times New Roman"/>
          <w:bCs/>
          <w:sz w:val="24"/>
          <w:szCs w:val="24"/>
        </w:rPr>
        <w:t>There was a statistically significant difference between groups as determined by one-way ANOVA</w:t>
      </w:r>
      <w:r w:rsidR="008679D5">
        <w:rPr>
          <w:rFonts w:ascii="Times New Roman" w:hAnsi="Times New Roman" w:cs="Times New Roman"/>
          <w:bCs/>
          <w:sz w:val="24"/>
          <w:szCs w:val="24"/>
        </w:rPr>
        <w:t xml:space="preserve">. </w:t>
      </w:r>
      <w:r w:rsidR="00074D8A">
        <w:rPr>
          <w:rFonts w:ascii="Times New Roman" w:hAnsi="Times New Roman" w:cs="Times New Roman"/>
          <w:bCs/>
          <w:sz w:val="24"/>
          <w:szCs w:val="24"/>
        </w:rPr>
        <w:t>P</w:t>
      </w:r>
      <w:r w:rsidR="00D31E4F" w:rsidRPr="00D31E4F">
        <w:rPr>
          <w:rFonts w:ascii="Times New Roman" w:hAnsi="Times New Roman" w:cs="Times New Roman"/>
          <w:bCs/>
          <w:sz w:val="24"/>
          <w:szCs w:val="24"/>
        </w:rPr>
        <w:t>ost hoc tests are run to confirm where the differences occurred between groups</w:t>
      </w:r>
      <w:r w:rsidR="00280432">
        <w:rPr>
          <w:rFonts w:ascii="Times New Roman" w:hAnsi="Times New Roman" w:cs="Times New Roman"/>
          <w:bCs/>
          <w:sz w:val="24"/>
          <w:szCs w:val="24"/>
        </w:rPr>
        <w:t xml:space="preserve">. </w:t>
      </w:r>
      <w:r w:rsidR="00280432">
        <w:rPr>
          <w:rFonts w:ascii="Times New Roman" w:hAnsi="Times New Roman" w:cs="Times New Roman"/>
          <w:sz w:val="24"/>
          <w:szCs w:val="24"/>
        </w:rPr>
        <w:t>P</w:t>
      </w:r>
      <w:r w:rsidR="00280432" w:rsidRPr="00280432">
        <w:rPr>
          <w:rFonts w:ascii="Times New Roman" w:hAnsi="Times New Roman" w:cs="Times New Roman"/>
          <w:sz w:val="24"/>
          <w:szCs w:val="24"/>
        </w:rPr>
        <w:t>airwise comparisons</w:t>
      </w:r>
      <w:r w:rsidR="00280432" w:rsidRPr="00280432">
        <w:rPr>
          <w:rFonts w:ascii="Times New Roman" w:hAnsi="Times New Roman" w:cs="Times New Roman"/>
          <w:bCs/>
          <w:sz w:val="24"/>
          <w:szCs w:val="24"/>
        </w:rPr>
        <w:t> can be used to determine which group differences are statistically significant</w:t>
      </w:r>
      <w:r w:rsidR="00333F76">
        <w:rPr>
          <w:rFonts w:ascii="Times New Roman" w:hAnsi="Times New Roman" w:cs="Times New Roman"/>
          <w:bCs/>
          <w:sz w:val="24"/>
          <w:szCs w:val="24"/>
        </w:rPr>
        <w:t xml:space="preserve">. </w:t>
      </w:r>
      <w:r w:rsidR="00333F76">
        <w:rPr>
          <w:rFonts w:ascii="Times New Roman" w:hAnsi="Times New Roman" w:cs="Times New Roman"/>
          <w:bCs/>
          <w:sz w:val="24"/>
          <w:szCs w:val="24"/>
        </w:rPr>
        <w:t>The sample size for each group was 8, 6 and 4 for treatment I, II and III respectively. The mean for treatment I, II and II is 2, 4 and 8 respectively</w:t>
      </w:r>
      <w:r w:rsidR="00333F76">
        <w:rPr>
          <w:rFonts w:ascii="Times New Roman" w:hAnsi="Times New Roman" w:cs="Times New Roman"/>
          <w:bCs/>
          <w:sz w:val="24"/>
          <w:szCs w:val="24"/>
        </w:rPr>
        <w:t xml:space="preserve">. There was a significant difference between the three treatments. </w:t>
      </w:r>
      <w:r w:rsidR="004410F0">
        <w:rPr>
          <w:rFonts w:ascii="Times New Roman" w:hAnsi="Times New Roman" w:cs="Times New Roman"/>
          <w:bCs/>
          <w:sz w:val="24"/>
          <w:szCs w:val="24"/>
        </w:rPr>
        <w:t>In pairwise comparison, the sample size affects the</w:t>
      </w:r>
      <w:r w:rsidR="004410F0" w:rsidRPr="004410F0">
        <w:rPr>
          <w:rFonts w:ascii="Times New Roman" w:hAnsi="Times New Roman" w:cs="Times New Roman"/>
          <w:bCs/>
          <w:sz w:val="24"/>
          <w:szCs w:val="24"/>
        </w:rPr>
        <w:t xml:space="preserve"> confidence interval and the power of the test. A larger sample size gives the test more power to detect a difference</w:t>
      </w:r>
      <w:r w:rsidR="004410F0">
        <w:rPr>
          <w:rFonts w:ascii="Times New Roman" w:hAnsi="Times New Roman" w:cs="Times New Roman"/>
          <w:bCs/>
          <w:sz w:val="24"/>
          <w:szCs w:val="24"/>
        </w:rPr>
        <w:t xml:space="preserve"> in this case treatment I.</w:t>
      </w:r>
    </w:p>
    <w:p w14:paraId="50954730" w14:textId="09D8EC4F" w:rsidR="00026B8D" w:rsidRDefault="00026B8D" w:rsidP="00253E91">
      <w:pPr>
        <w:spacing w:after="0" w:line="480" w:lineRule="auto"/>
        <w:rPr>
          <w:rFonts w:ascii="Times New Roman" w:hAnsi="Times New Roman" w:cs="Times New Roman"/>
          <w:sz w:val="24"/>
          <w:szCs w:val="24"/>
        </w:rPr>
      </w:pPr>
    </w:p>
    <w:p w14:paraId="61EE4D71" w14:textId="77777777" w:rsidR="00026B8D" w:rsidRDefault="00026B8D" w:rsidP="00213480">
      <w:pPr>
        <w:spacing w:after="0" w:line="480" w:lineRule="auto"/>
        <w:jc w:val="center"/>
      </w:pPr>
      <w:bookmarkStart w:id="0" w:name="_GoBack"/>
      <w:bookmarkEnd w:id="0"/>
    </w:p>
    <w:sectPr w:rsidR="00026B8D" w:rsidSect="00026B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E84C75" w14:textId="77777777" w:rsidR="005F6485" w:rsidRDefault="005F6485" w:rsidP="00026B8D">
      <w:pPr>
        <w:spacing w:after="0" w:line="240" w:lineRule="auto"/>
      </w:pPr>
      <w:r>
        <w:separator/>
      </w:r>
    </w:p>
  </w:endnote>
  <w:endnote w:type="continuationSeparator" w:id="0">
    <w:p w14:paraId="0C120668" w14:textId="77777777" w:rsidR="005F6485" w:rsidRDefault="005F6485" w:rsidP="00026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D5B057" w14:textId="77777777" w:rsidR="005F6485" w:rsidRDefault="005F6485" w:rsidP="00026B8D">
      <w:pPr>
        <w:spacing w:after="0" w:line="240" w:lineRule="auto"/>
      </w:pPr>
      <w:r>
        <w:separator/>
      </w:r>
    </w:p>
  </w:footnote>
  <w:footnote w:type="continuationSeparator" w:id="0">
    <w:p w14:paraId="6D22A2C7" w14:textId="77777777" w:rsidR="005F6485" w:rsidRDefault="005F6485" w:rsidP="00026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94F3B" w14:textId="2804F7BB" w:rsidR="00026B8D" w:rsidRDefault="00026B8D">
    <w:pPr>
      <w:pStyle w:val="Header"/>
    </w:pPr>
    <w:r w:rsidRPr="00026B8D">
      <w:rPr>
        <w:rFonts w:ascii="Times New Roman" w:hAnsi="Times New Roman" w:cs="Times New Roman"/>
        <w:sz w:val="24"/>
        <w:szCs w:val="24"/>
      </w:rPr>
      <w:t xml:space="preserve">RESULTS   </w:t>
    </w:r>
    <w:r>
      <w:rPr>
        <w:rFonts w:ascii="Times New Roman" w:hAnsi="Times New Roman" w:cs="Times New Roman"/>
        <w:sz w:val="24"/>
        <w:szCs w:val="24"/>
      </w:rPr>
      <w:t xml:space="preserve">                                                                                                                                    </w:t>
    </w:r>
    <w:r w:rsidRPr="00026B8D">
      <w:rPr>
        <w:rFonts w:ascii="Times New Roman" w:hAnsi="Times New Roman" w:cs="Times New Roman"/>
        <w:sz w:val="24"/>
        <w:szCs w:val="24"/>
      </w:rPr>
      <w:fldChar w:fldCharType="begin"/>
    </w:r>
    <w:r w:rsidRPr="00026B8D">
      <w:rPr>
        <w:rFonts w:ascii="Times New Roman" w:hAnsi="Times New Roman" w:cs="Times New Roman"/>
        <w:sz w:val="24"/>
        <w:szCs w:val="24"/>
      </w:rPr>
      <w:instrText xml:space="preserve"> PAGE   \* MERGEFORMAT </w:instrText>
    </w:r>
    <w:r w:rsidRPr="00026B8D">
      <w:rPr>
        <w:rFonts w:ascii="Times New Roman" w:hAnsi="Times New Roman" w:cs="Times New Roman"/>
        <w:sz w:val="24"/>
        <w:szCs w:val="24"/>
      </w:rPr>
      <w:fldChar w:fldCharType="separate"/>
    </w:r>
    <w:r w:rsidRPr="00026B8D">
      <w:rPr>
        <w:rFonts w:ascii="Times New Roman" w:hAnsi="Times New Roman" w:cs="Times New Roman"/>
        <w:noProof/>
        <w:sz w:val="24"/>
        <w:szCs w:val="24"/>
      </w:rPr>
      <w:t>1</w:t>
    </w:r>
    <w:r w:rsidRPr="00026B8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12120" w14:textId="1CE3D9CF" w:rsidR="00026B8D" w:rsidRPr="00026B8D" w:rsidRDefault="00026B8D">
    <w:pPr>
      <w:pStyle w:val="Header"/>
      <w:rPr>
        <w:rFonts w:ascii="Times New Roman" w:hAnsi="Times New Roman" w:cs="Times New Roman"/>
        <w:sz w:val="24"/>
        <w:szCs w:val="24"/>
      </w:rPr>
    </w:pPr>
    <w:r w:rsidRPr="00026B8D">
      <w:rPr>
        <w:rFonts w:ascii="Times New Roman" w:hAnsi="Times New Roman" w:cs="Times New Roman"/>
        <w:sz w:val="24"/>
        <w:szCs w:val="24"/>
      </w:rPr>
      <w:t xml:space="preserve">Running head; RESULTS             </w:t>
    </w:r>
    <w:r>
      <w:rPr>
        <w:rFonts w:ascii="Times New Roman" w:hAnsi="Times New Roman" w:cs="Times New Roman"/>
        <w:sz w:val="24"/>
        <w:szCs w:val="24"/>
      </w:rPr>
      <w:t xml:space="preserve">                                                           </w:t>
    </w:r>
    <w:r w:rsidRPr="00026B8D">
      <w:rPr>
        <w:rFonts w:ascii="Times New Roman" w:hAnsi="Times New Roman" w:cs="Times New Roman"/>
        <w:sz w:val="24"/>
        <w:szCs w:val="24"/>
      </w:rPr>
      <w:t xml:space="preserve">                                        </w:t>
    </w:r>
    <w:r w:rsidRPr="00026B8D">
      <w:rPr>
        <w:rFonts w:ascii="Times New Roman" w:hAnsi="Times New Roman" w:cs="Times New Roman"/>
        <w:sz w:val="24"/>
        <w:szCs w:val="24"/>
      </w:rPr>
      <w:fldChar w:fldCharType="begin"/>
    </w:r>
    <w:r w:rsidRPr="00026B8D">
      <w:rPr>
        <w:rFonts w:ascii="Times New Roman" w:hAnsi="Times New Roman" w:cs="Times New Roman"/>
        <w:sz w:val="24"/>
        <w:szCs w:val="24"/>
      </w:rPr>
      <w:instrText xml:space="preserve"> PAGE   \* MERGEFORMAT </w:instrText>
    </w:r>
    <w:r w:rsidRPr="00026B8D">
      <w:rPr>
        <w:rFonts w:ascii="Times New Roman" w:hAnsi="Times New Roman" w:cs="Times New Roman"/>
        <w:sz w:val="24"/>
        <w:szCs w:val="24"/>
      </w:rPr>
      <w:fldChar w:fldCharType="separate"/>
    </w:r>
    <w:r w:rsidRPr="00026B8D">
      <w:rPr>
        <w:rFonts w:ascii="Times New Roman" w:hAnsi="Times New Roman" w:cs="Times New Roman"/>
        <w:noProof/>
        <w:sz w:val="24"/>
        <w:szCs w:val="24"/>
      </w:rPr>
      <w:t>1</w:t>
    </w:r>
    <w:r w:rsidRPr="00026B8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B8D"/>
    <w:rsid w:val="00026B8D"/>
    <w:rsid w:val="00074D8A"/>
    <w:rsid w:val="000C6523"/>
    <w:rsid w:val="001E7AA2"/>
    <w:rsid w:val="00213480"/>
    <w:rsid w:val="00223741"/>
    <w:rsid w:val="00253E91"/>
    <w:rsid w:val="00280432"/>
    <w:rsid w:val="00333F76"/>
    <w:rsid w:val="004118E6"/>
    <w:rsid w:val="004410F0"/>
    <w:rsid w:val="004A3A89"/>
    <w:rsid w:val="005F6485"/>
    <w:rsid w:val="006361CB"/>
    <w:rsid w:val="006C331F"/>
    <w:rsid w:val="007868FF"/>
    <w:rsid w:val="008679D5"/>
    <w:rsid w:val="0096193F"/>
    <w:rsid w:val="00A27923"/>
    <w:rsid w:val="00A417A4"/>
    <w:rsid w:val="00A4264D"/>
    <w:rsid w:val="00B56733"/>
    <w:rsid w:val="00D31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71C2E"/>
  <w15:chartTrackingRefBased/>
  <w15:docId w15:val="{3CFB3530-8435-43D7-A5C0-4764A333B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B8D"/>
  </w:style>
  <w:style w:type="paragraph" w:styleId="Footer">
    <w:name w:val="footer"/>
    <w:basedOn w:val="Normal"/>
    <w:link w:val="FooterChar"/>
    <w:uiPriority w:val="99"/>
    <w:unhideWhenUsed/>
    <w:rsid w:val="00026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396939">
      <w:bodyDiv w:val="1"/>
      <w:marLeft w:val="0"/>
      <w:marRight w:val="0"/>
      <w:marTop w:val="0"/>
      <w:marBottom w:val="0"/>
      <w:divBdr>
        <w:top w:val="none" w:sz="0" w:space="0" w:color="auto"/>
        <w:left w:val="none" w:sz="0" w:space="0" w:color="auto"/>
        <w:bottom w:val="none" w:sz="0" w:space="0" w:color="auto"/>
        <w:right w:val="none" w:sz="0" w:space="0" w:color="auto"/>
      </w:divBdr>
    </w:div>
    <w:div w:id="207600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dc:creator>
  <cp:keywords/>
  <dc:description/>
  <cp:lastModifiedBy>bree</cp:lastModifiedBy>
  <cp:revision>16</cp:revision>
  <dcterms:created xsi:type="dcterms:W3CDTF">2019-07-14T12:16:00Z</dcterms:created>
  <dcterms:modified xsi:type="dcterms:W3CDTF">2019-07-14T14:17:00Z</dcterms:modified>
</cp:coreProperties>
</file>